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47242" w:rsidRPr="00B47242" w:rsidRDefault="00B47242" w:rsidP="00B47242">
      <w:pPr>
        <w:jc w:val="center"/>
        <w:rPr>
          <w:rFonts w:ascii="Segoe UI" w:hAnsi="Segoe UI" w:cs="Segoe UI"/>
          <w:b/>
          <w:bCs/>
          <w:color w:val="171717"/>
          <w:shd w:val="clear" w:color="auto" w:fill="FFFFFF"/>
        </w:rPr>
      </w:pPr>
      <w:r w:rsidRPr="00B47242">
        <w:rPr>
          <w:rFonts w:ascii="Segoe UI" w:hAnsi="Segoe UI" w:cs="Segoe UI"/>
          <w:b/>
          <w:bCs/>
          <w:color w:val="171717"/>
          <w:shd w:val="clear" w:color="auto" w:fill="FFFFFF"/>
        </w:rPr>
        <w:t>Practice on Power BI</w:t>
      </w:r>
    </w:p>
    <w:p w:rsidR="00B47242" w:rsidRPr="00B47242" w:rsidRDefault="00B47242" w:rsidP="00B47242">
      <w:pPr>
        <w:pStyle w:val="Heading1"/>
        <w:shd w:val="clear" w:color="auto" w:fill="FFFFFF"/>
        <w:spacing w:before="0"/>
        <w:rPr>
          <w:rFonts w:ascii="Segoe UI" w:hAnsi="Segoe UI" w:cs="Segoe UI"/>
          <w:b/>
          <w:bCs/>
          <w:color w:val="171717"/>
          <w:u w:val="single"/>
        </w:rPr>
      </w:pPr>
      <w:r w:rsidRPr="00B47242">
        <w:rPr>
          <w:rFonts w:ascii="Segoe UI" w:hAnsi="Segoe UI" w:cs="Segoe UI"/>
          <w:b/>
          <w:bCs/>
          <w:color w:val="171717"/>
          <w:u w:val="single"/>
        </w:rPr>
        <w:t>Get started with Power BI Desktop</w:t>
      </w:r>
    </w:p>
    <w:p w:rsidR="00B47242" w:rsidRDefault="00B47242">
      <w:pPr>
        <w:rPr>
          <w:rFonts w:ascii="Segoe UI" w:hAnsi="Segoe UI" w:cs="Segoe UI"/>
          <w:color w:val="171717"/>
          <w:shd w:val="clear" w:color="auto" w:fill="FFFFFF"/>
        </w:rPr>
      </w:pPr>
    </w:p>
    <w:p w:rsidR="00B47242" w:rsidRDefault="00C219AB"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Power BI Desktop are icons for the three Power BI Desktop views: </w:t>
      </w:r>
      <w:r w:rsidRPr="00B47242">
        <w:rPr>
          <w:rStyle w:val="Strong"/>
          <w:rFonts w:ascii="Segoe UI" w:hAnsi="Segoe UI" w:cs="Segoe UI"/>
          <w:color w:val="171717"/>
          <w:shd w:val="clear" w:color="auto" w:fill="FFFFFF"/>
        </w:rPr>
        <w:t>Report</w:t>
      </w:r>
      <w:r w:rsidRPr="00B47242">
        <w:rPr>
          <w:rFonts w:ascii="Segoe UI" w:hAnsi="Segoe UI" w:cs="Segoe UI"/>
          <w:color w:val="171717"/>
          <w:shd w:val="clear" w:color="auto" w:fill="FFFFFF"/>
        </w:rPr>
        <w:t>, </w:t>
      </w:r>
      <w:r w:rsidRPr="00B47242">
        <w:rPr>
          <w:rStyle w:val="Strong"/>
          <w:rFonts w:ascii="Segoe UI" w:hAnsi="Segoe UI" w:cs="Segoe UI"/>
          <w:color w:val="171717"/>
          <w:shd w:val="clear" w:color="auto" w:fill="FFFFFF"/>
        </w:rPr>
        <w:t>Data</w:t>
      </w:r>
      <w:r w:rsidRPr="00B47242">
        <w:rPr>
          <w:rFonts w:ascii="Segoe UI" w:hAnsi="Segoe UI" w:cs="Segoe UI"/>
          <w:color w:val="171717"/>
          <w:shd w:val="clear" w:color="auto" w:fill="FFFFFF"/>
        </w:rPr>
        <w:t>, and </w:t>
      </w:r>
      <w:r w:rsidRPr="00B47242">
        <w:rPr>
          <w:rStyle w:val="Strong"/>
          <w:rFonts w:ascii="Segoe UI" w:hAnsi="Segoe UI" w:cs="Segoe UI"/>
          <w:color w:val="171717"/>
          <w:shd w:val="clear" w:color="auto" w:fill="FFFFFF"/>
        </w:rPr>
        <w:t>Model</w:t>
      </w:r>
      <w:r w:rsidRPr="00B47242">
        <w:rPr>
          <w:rFonts w:ascii="Segoe UI" w:hAnsi="Segoe UI" w:cs="Segoe UI"/>
          <w:color w:val="171717"/>
          <w:shd w:val="clear" w:color="auto" w:fill="FFFFFF"/>
        </w:rPr>
        <w:t>, from top to bottom</w:t>
      </w:r>
      <w:r w:rsidRPr="00B47242">
        <w:rPr>
          <w:rFonts w:ascii="Segoe UI" w:hAnsi="Segoe UI" w:cs="Segoe UI"/>
          <w:color w:val="171717"/>
          <w:shd w:val="clear" w:color="auto" w:fill="FFFFFF"/>
        </w:rPr>
        <w:t>.</w:t>
      </w:r>
    </w:p>
    <w:p w:rsidR="00B47242" w:rsidRDefault="00C219AB"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Power BI Desktop also includes the </w:t>
      </w:r>
      <w:r w:rsidRPr="00B47242">
        <w:rPr>
          <w:rStyle w:val="Strong"/>
          <w:rFonts w:ascii="Segoe UI" w:hAnsi="Segoe UI" w:cs="Segoe UI"/>
          <w:color w:val="171717"/>
          <w:shd w:val="clear" w:color="auto" w:fill="FFFFFF"/>
        </w:rPr>
        <w:t>Power Query Editor</w:t>
      </w:r>
      <w:r w:rsidRPr="00B47242">
        <w:rPr>
          <w:rFonts w:ascii="Segoe UI" w:hAnsi="Segoe UI" w:cs="Segoe UI"/>
          <w:color w:val="171717"/>
          <w:shd w:val="clear" w:color="auto" w:fill="FFFFFF"/>
        </w:rPr>
        <w:t>, which opens in a separate window. In </w:t>
      </w:r>
      <w:r w:rsidRPr="00B47242">
        <w:rPr>
          <w:rStyle w:val="Strong"/>
          <w:rFonts w:ascii="Segoe UI" w:hAnsi="Segoe UI" w:cs="Segoe UI"/>
          <w:color w:val="171717"/>
          <w:shd w:val="clear" w:color="auto" w:fill="FFFFFF"/>
        </w:rPr>
        <w:t>Power Query Editor</w:t>
      </w:r>
      <w:r w:rsidRPr="00B47242">
        <w:rPr>
          <w:rFonts w:ascii="Segoe UI" w:hAnsi="Segoe UI" w:cs="Segoe UI"/>
          <w:color w:val="171717"/>
          <w:shd w:val="clear" w:color="auto" w:fill="FFFFFF"/>
        </w:rPr>
        <w:t>, you can build queries and transform data, then load the refined data model into Power BI Desktop to create reports.</w:t>
      </w:r>
    </w:p>
    <w:p w:rsidR="00B47242" w:rsidRPr="00B47242" w:rsidRDefault="00DF76DD"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b/>
          <w:bCs/>
          <w:color w:val="171717"/>
          <w:shd w:val="clear" w:color="auto" w:fill="FFFFFF"/>
        </w:rPr>
        <w:t>Power platform use?</w:t>
      </w:r>
    </w:p>
    <w:p w:rsidR="00B47242" w:rsidRDefault="00B47242"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We</w:t>
      </w:r>
      <w:r w:rsidR="004B38FA" w:rsidRPr="00B47242">
        <w:rPr>
          <w:rFonts w:ascii="Segoe UI" w:hAnsi="Segoe UI" w:cs="Segoe UI"/>
          <w:color w:val="171717"/>
          <w:shd w:val="clear" w:color="auto" w:fill="FFFFFF"/>
        </w:rPr>
        <w:t xml:space="preserve"> can adjust the data to meet your needs. To </w:t>
      </w:r>
      <w:r w:rsidR="004B38FA" w:rsidRPr="00B47242">
        <w:rPr>
          <w:rStyle w:val="Emphasis"/>
          <w:rFonts w:ascii="Segoe UI" w:hAnsi="Segoe UI" w:cs="Segoe UI"/>
          <w:color w:val="171717"/>
          <w:shd w:val="clear" w:color="auto" w:fill="FFFFFF"/>
        </w:rPr>
        <w:t>shape</w:t>
      </w:r>
      <w:r w:rsidR="004B38FA" w:rsidRPr="00B47242">
        <w:rPr>
          <w:rFonts w:ascii="Segoe UI" w:hAnsi="Segoe UI" w:cs="Segoe UI"/>
          <w:color w:val="171717"/>
          <w:shd w:val="clear" w:color="auto" w:fill="FFFFFF"/>
        </w:rPr>
        <w:t> data, you provide Power Query Editor with step-by-step instructions for adjusting the data while loading and presenting it. Shaping doesn't affect the original data source, only this particular view of the data.</w:t>
      </w:r>
    </w:p>
    <w:p w:rsidR="00B47242" w:rsidRDefault="004B38FA"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b/>
          <w:bCs/>
          <w:color w:val="171717"/>
          <w:shd w:val="clear" w:color="auto" w:fill="FFFFFF"/>
        </w:rPr>
        <w:t>Shaping</w:t>
      </w:r>
      <w:r w:rsidRPr="00B47242">
        <w:rPr>
          <w:rFonts w:ascii="Segoe UI" w:hAnsi="Segoe UI" w:cs="Segoe UI"/>
          <w:color w:val="171717"/>
          <w:shd w:val="clear" w:color="auto" w:fill="FFFFFF"/>
        </w:rPr>
        <w:t xml:space="preserve"> can mean </w:t>
      </w:r>
      <w:r w:rsidRPr="00B47242">
        <w:rPr>
          <w:rStyle w:val="Emphasis"/>
          <w:rFonts w:ascii="Segoe UI" w:hAnsi="Segoe UI" w:cs="Segoe UI"/>
          <w:color w:val="171717"/>
          <w:shd w:val="clear" w:color="auto" w:fill="FFFFFF"/>
        </w:rPr>
        <w:t>transforming</w:t>
      </w:r>
      <w:r w:rsidRPr="00B47242">
        <w:rPr>
          <w:rFonts w:ascii="Segoe UI" w:hAnsi="Segoe UI" w:cs="Segoe UI"/>
          <w:color w:val="171717"/>
          <w:shd w:val="clear" w:color="auto" w:fill="FFFFFF"/>
        </w:rPr>
        <w:t> the data, such as renaming columns or tables, removing rows or columns, or changing data types.</w:t>
      </w:r>
    </w:p>
    <w:p w:rsidR="00B47242" w:rsidRDefault="009A4F65"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Power Query Editor captures these steps sequentially under </w:t>
      </w:r>
      <w:r w:rsidRPr="00B47242">
        <w:rPr>
          <w:rStyle w:val="Strong"/>
          <w:rFonts w:ascii="Segoe UI" w:hAnsi="Segoe UI" w:cs="Segoe UI"/>
          <w:color w:val="171717"/>
          <w:shd w:val="clear" w:color="auto" w:fill="FFFFFF"/>
        </w:rPr>
        <w:t>Applied Steps</w:t>
      </w:r>
      <w:r w:rsidRPr="00B47242">
        <w:rPr>
          <w:rFonts w:ascii="Segoe UI" w:hAnsi="Segoe UI" w:cs="Segoe UI"/>
          <w:color w:val="171717"/>
          <w:shd w:val="clear" w:color="auto" w:fill="FFFFFF"/>
        </w:rPr>
        <w:t> in the </w:t>
      </w:r>
      <w:r w:rsidRPr="00B47242">
        <w:rPr>
          <w:rStyle w:val="Strong"/>
          <w:rFonts w:ascii="Segoe UI" w:hAnsi="Segoe UI" w:cs="Segoe UI"/>
          <w:color w:val="171717"/>
          <w:shd w:val="clear" w:color="auto" w:fill="FFFFFF"/>
        </w:rPr>
        <w:t>Query Settings</w:t>
      </w:r>
      <w:r w:rsidRPr="00B47242">
        <w:rPr>
          <w:rFonts w:ascii="Segoe UI" w:hAnsi="Segoe UI" w:cs="Segoe UI"/>
          <w:color w:val="171717"/>
          <w:shd w:val="clear" w:color="auto" w:fill="FFFFFF"/>
        </w:rPr>
        <w:t> pane</w:t>
      </w:r>
      <w:r w:rsidRPr="00B47242">
        <w:rPr>
          <w:rFonts w:ascii="Segoe UI" w:hAnsi="Segoe UI" w:cs="Segoe UI"/>
          <w:color w:val="171717"/>
          <w:shd w:val="clear" w:color="auto" w:fill="FFFFFF"/>
        </w:rPr>
        <w:t>.</w:t>
      </w:r>
    </w:p>
    <w:p w:rsidR="00B47242" w:rsidRDefault="009A4F65"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First, you specified a web source, and then you previewed the table in the </w:t>
      </w:r>
      <w:r w:rsidRPr="00B47242">
        <w:rPr>
          <w:rStyle w:val="Strong"/>
          <w:rFonts w:ascii="Segoe UI" w:hAnsi="Segoe UI" w:cs="Segoe UI"/>
          <w:color w:val="171717"/>
          <w:shd w:val="clear" w:color="auto" w:fill="FFFFFF"/>
        </w:rPr>
        <w:t>Navigator</w:t>
      </w:r>
      <w:r w:rsidRPr="00B47242">
        <w:rPr>
          <w:rFonts w:ascii="Segoe UI" w:hAnsi="Segoe UI" w:cs="Segoe UI"/>
          <w:color w:val="171717"/>
          <w:shd w:val="clear" w:color="auto" w:fill="FFFFFF"/>
        </w:rPr>
        <w:t> window. In the third step, </w:t>
      </w:r>
      <w:r w:rsidR="00B47242" w:rsidRPr="00B47242">
        <w:rPr>
          <w:rStyle w:val="Strong"/>
          <w:rFonts w:ascii="Segoe UI" w:hAnsi="Segoe UI" w:cs="Segoe UI"/>
          <w:color w:val="171717"/>
          <w:shd w:val="clear" w:color="auto" w:fill="FFFFFF"/>
        </w:rPr>
        <w:t>changed</w:t>
      </w:r>
      <w:r w:rsidRPr="00B47242">
        <w:rPr>
          <w:rStyle w:val="Strong"/>
          <w:rFonts w:ascii="Segoe UI" w:hAnsi="Segoe UI" w:cs="Segoe UI"/>
          <w:color w:val="171717"/>
          <w:shd w:val="clear" w:color="auto" w:fill="FFFFFF"/>
        </w:rPr>
        <w:t xml:space="preserve"> type</w:t>
      </w:r>
      <w:r w:rsidRPr="00B47242">
        <w:rPr>
          <w:rFonts w:ascii="Segoe UI" w:hAnsi="Segoe UI" w:cs="Segoe UI"/>
          <w:color w:val="171717"/>
          <w:shd w:val="clear" w:color="auto" w:fill="FFFFFF"/>
        </w:rPr>
        <w:t>, Power BI recognized whole number data when importing it, and automatically changed the original web </w:t>
      </w:r>
      <w:r w:rsidRPr="00B47242">
        <w:rPr>
          <w:rStyle w:val="Strong"/>
          <w:rFonts w:ascii="Segoe UI" w:hAnsi="Segoe UI" w:cs="Segoe UI"/>
          <w:color w:val="171717"/>
          <w:shd w:val="clear" w:color="auto" w:fill="FFFFFF"/>
        </w:rPr>
        <w:t>Text</w:t>
      </w:r>
      <w:r w:rsidRPr="00B47242">
        <w:rPr>
          <w:rFonts w:ascii="Segoe UI" w:hAnsi="Segoe UI" w:cs="Segoe UI"/>
          <w:color w:val="171717"/>
          <w:shd w:val="clear" w:color="auto" w:fill="FFFFFF"/>
        </w:rPr>
        <w:t> </w:t>
      </w:r>
      <w:r w:rsidRPr="00B47242">
        <w:rPr>
          <w:rStyle w:val="Emphasis"/>
          <w:rFonts w:ascii="Segoe UI" w:hAnsi="Segoe UI" w:cs="Segoe UI"/>
          <w:color w:val="171717"/>
          <w:shd w:val="clear" w:color="auto" w:fill="FFFFFF"/>
        </w:rPr>
        <w:t>data type</w:t>
      </w:r>
      <w:r w:rsidRPr="00B47242">
        <w:rPr>
          <w:rFonts w:ascii="Segoe UI" w:hAnsi="Segoe UI" w:cs="Segoe UI"/>
          <w:color w:val="171717"/>
          <w:shd w:val="clear" w:color="auto" w:fill="FFFFFF"/>
        </w:rPr>
        <w:t> to </w:t>
      </w:r>
      <w:r w:rsidRPr="00B47242">
        <w:rPr>
          <w:rStyle w:val="Strong"/>
          <w:rFonts w:ascii="Segoe UI" w:hAnsi="Segoe UI" w:cs="Segoe UI"/>
          <w:color w:val="171717"/>
          <w:shd w:val="clear" w:color="auto" w:fill="FFFFFF"/>
        </w:rPr>
        <w:t>Whole numbers</w:t>
      </w:r>
      <w:r w:rsidRPr="00B47242">
        <w:rPr>
          <w:rFonts w:ascii="Segoe UI" w:hAnsi="Segoe UI" w:cs="Segoe UI"/>
          <w:color w:val="171717"/>
          <w:shd w:val="clear" w:color="auto" w:fill="FFFFFF"/>
        </w:rPr>
        <w:t>.</w:t>
      </w:r>
    </w:p>
    <w:p w:rsidR="005D1C9E" w:rsidRPr="00B47242" w:rsidRDefault="005D1C9E"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If you need to change a data type, select the column or columns to change. Hold down the </w:t>
      </w:r>
      <w:r w:rsidRPr="00B47242">
        <w:rPr>
          <w:rStyle w:val="Strong"/>
          <w:rFonts w:ascii="Segoe UI" w:hAnsi="Segoe UI" w:cs="Segoe UI"/>
          <w:color w:val="171717"/>
          <w:shd w:val="clear" w:color="auto" w:fill="FFFFFF"/>
        </w:rPr>
        <w:t>Shift</w:t>
      </w:r>
      <w:r w:rsidRPr="00B47242">
        <w:rPr>
          <w:rFonts w:ascii="Segoe UI" w:hAnsi="Segoe UI" w:cs="Segoe UI"/>
          <w:color w:val="171717"/>
          <w:shd w:val="clear" w:color="auto" w:fill="FFFFFF"/>
        </w:rPr>
        <w:t> key to select several adjacent columns, or </w:t>
      </w:r>
      <w:r w:rsidRPr="00B47242">
        <w:rPr>
          <w:rStyle w:val="Strong"/>
          <w:rFonts w:ascii="Segoe UI" w:hAnsi="Segoe UI" w:cs="Segoe UI"/>
          <w:color w:val="171717"/>
          <w:shd w:val="clear" w:color="auto" w:fill="FFFFFF"/>
        </w:rPr>
        <w:t>Ctrl</w:t>
      </w:r>
      <w:r w:rsidRPr="00B47242">
        <w:rPr>
          <w:rFonts w:ascii="Segoe UI" w:hAnsi="Segoe UI" w:cs="Segoe UI"/>
          <w:color w:val="171717"/>
          <w:shd w:val="clear" w:color="auto" w:fill="FFFFFF"/>
        </w:rPr>
        <w:t> to select non-adjacent columns. Either right-click a column header, select </w:t>
      </w:r>
      <w:r w:rsidRPr="00B47242">
        <w:rPr>
          <w:rStyle w:val="Strong"/>
          <w:rFonts w:ascii="Segoe UI" w:hAnsi="Segoe UI" w:cs="Segoe UI"/>
          <w:color w:val="171717"/>
          <w:shd w:val="clear" w:color="auto" w:fill="FFFFFF"/>
        </w:rPr>
        <w:t>Change Type</w:t>
      </w:r>
      <w:r w:rsidRPr="00B47242">
        <w:rPr>
          <w:rFonts w:ascii="Segoe UI" w:hAnsi="Segoe UI" w:cs="Segoe UI"/>
          <w:color w:val="171717"/>
          <w:shd w:val="clear" w:color="auto" w:fill="FFFFFF"/>
        </w:rPr>
        <w:t>, and choose a new data type from the menu, or drop down the list next to </w:t>
      </w:r>
      <w:r w:rsidRPr="00B47242">
        <w:rPr>
          <w:rStyle w:val="Strong"/>
          <w:rFonts w:ascii="Segoe UI" w:hAnsi="Segoe UI" w:cs="Segoe UI"/>
          <w:color w:val="171717"/>
          <w:shd w:val="clear" w:color="auto" w:fill="FFFFFF"/>
        </w:rPr>
        <w:t>Data Type</w:t>
      </w:r>
      <w:r w:rsidRPr="00B47242">
        <w:rPr>
          <w:rFonts w:ascii="Segoe UI" w:hAnsi="Segoe UI" w:cs="Segoe UI"/>
          <w:color w:val="171717"/>
          <w:shd w:val="clear" w:color="auto" w:fill="FFFFFF"/>
        </w:rPr>
        <w:t> in the </w:t>
      </w:r>
      <w:r w:rsidRPr="00B47242">
        <w:rPr>
          <w:rStyle w:val="Strong"/>
          <w:rFonts w:ascii="Segoe UI" w:hAnsi="Segoe UI" w:cs="Segoe UI"/>
          <w:color w:val="171717"/>
          <w:shd w:val="clear" w:color="auto" w:fill="FFFFFF"/>
        </w:rPr>
        <w:t>Transform</w:t>
      </w:r>
      <w:r w:rsidRPr="00B47242">
        <w:rPr>
          <w:rFonts w:ascii="Segoe UI" w:hAnsi="Segoe UI" w:cs="Segoe UI"/>
          <w:color w:val="171717"/>
          <w:shd w:val="clear" w:color="auto" w:fill="FFFFFF"/>
        </w:rPr>
        <w:t> group of the </w:t>
      </w:r>
      <w:proofErr w:type="gramStart"/>
      <w:r w:rsidRPr="00B47242">
        <w:rPr>
          <w:rStyle w:val="Strong"/>
          <w:rFonts w:ascii="Segoe UI" w:hAnsi="Segoe UI" w:cs="Segoe UI"/>
          <w:color w:val="171717"/>
          <w:shd w:val="clear" w:color="auto" w:fill="FFFFFF"/>
        </w:rPr>
        <w:t>Home</w:t>
      </w:r>
      <w:proofErr w:type="gramEnd"/>
      <w:r w:rsidRPr="00B47242">
        <w:rPr>
          <w:rFonts w:ascii="Segoe UI" w:hAnsi="Segoe UI" w:cs="Segoe UI"/>
          <w:color w:val="171717"/>
          <w:shd w:val="clear" w:color="auto" w:fill="FFFFFF"/>
        </w:rPr>
        <w:t> tab, and select a new data type.</w:t>
      </w:r>
    </w:p>
    <w:p w:rsidR="005D1C9E" w:rsidRDefault="005D1C9E">
      <w:pPr>
        <w:rPr>
          <w:b/>
          <w:bCs/>
        </w:rPr>
      </w:pPr>
      <w:r>
        <w:rPr>
          <w:noProof/>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5D1C9E" w:rsidRDefault="005D1C9E">
      <w:pPr>
        <w:rPr>
          <w:b/>
          <w:bCs/>
        </w:rPr>
      </w:pPr>
      <w:r>
        <w:rPr>
          <w:noProof/>
        </w:rPr>
        <w:lastRenderedPageBreak/>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B47242" w:rsidRDefault="00B47242">
      <w:pPr>
        <w:rPr>
          <w:b/>
          <w:bCs/>
        </w:rPr>
      </w:pPr>
    </w:p>
    <w:p w:rsidR="00486D37" w:rsidRPr="00B47242" w:rsidRDefault="00486D37"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Suppose we didn’t want worst score in the table, to remove it we perform</w:t>
      </w:r>
      <w:r w:rsidRPr="00B47242">
        <w:rPr>
          <w:rFonts w:ascii="Segoe UI" w:hAnsi="Segoe UI" w:cs="Segoe UI"/>
          <w:color w:val="171717"/>
          <w:shd w:val="clear" w:color="auto" w:fill="FFFFFF"/>
        </w:rPr>
        <w:t>.</w:t>
      </w:r>
    </w:p>
    <w:p w:rsidR="00486D37" w:rsidRDefault="00486D37">
      <w:pPr>
        <w:rPr>
          <w:rFonts w:ascii="Segoe UI" w:hAnsi="Segoe UI" w:cs="Segoe UI"/>
          <w:color w:val="171717"/>
          <w:shd w:val="clear" w:color="auto" w:fill="FFFFFF"/>
        </w:rPr>
      </w:pPr>
      <w:r>
        <w:rPr>
          <w:rFonts w:ascii="Segoe UI" w:hAnsi="Segoe UI" w:cs="Segoe UI"/>
          <w:color w:val="171717"/>
          <w:shd w:val="clear" w:color="auto" w:fill="FFFFFF"/>
        </w:rPr>
        <w:t>F</w:t>
      </w:r>
      <w:r>
        <w:rPr>
          <w:rFonts w:ascii="Segoe UI" w:hAnsi="Segoe UI" w:cs="Segoe UI"/>
          <w:color w:val="171717"/>
          <w:shd w:val="clear" w:color="auto" w:fill="FFFFFF"/>
        </w:rPr>
        <w:t>rom the </w:t>
      </w:r>
      <w:r>
        <w:rPr>
          <w:rStyle w:val="Strong"/>
          <w:rFonts w:ascii="Segoe UI" w:hAnsi="Segoe UI" w:cs="Segoe UI"/>
          <w:color w:val="171717"/>
          <w:shd w:val="clear" w:color="auto" w:fill="FFFFFF"/>
        </w:rPr>
        <w:t>Home</w:t>
      </w:r>
      <w:r>
        <w:rPr>
          <w:rFonts w:ascii="Segoe UI" w:hAnsi="Segoe UI" w:cs="Segoe UI"/>
          <w:color w:val="171717"/>
          <w:shd w:val="clear" w:color="auto" w:fill="FFFFFF"/>
        </w:rPr>
        <w:t> tab, select </w:t>
      </w:r>
      <w:r>
        <w:rPr>
          <w:rStyle w:val="Strong"/>
          <w:rFonts w:ascii="Segoe UI" w:hAnsi="Segoe UI" w:cs="Segoe UI"/>
          <w:color w:val="171717"/>
          <w:shd w:val="clear" w:color="auto" w:fill="FFFFFF"/>
        </w:rPr>
        <w:t>Reduce Rows</w:t>
      </w:r>
      <w:r>
        <w:rPr>
          <w:rFonts w:ascii="Segoe UI" w:hAnsi="Segoe UI" w:cs="Segoe UI"/>
          <w:color w:val="171717"/>
          <w:shd w:val="clear" w:color="auto" w:fill="FFFFFF"/>
        </w:rPr>
        <w:t> &gt; </w:t>
      </w:r>
      <w:r>
        <w:rPr>
          <w:rStyle w:val="Strong"/>
          <w:rFonts w:ascii="Segoe UI" w:hAnsi="Segoe UI" w:cs="Segoe UI"/>
          <w:color w:val="171717"/>
          <w:shd w:val="clear" w:color="auto" w:fill="FFFFFF"/>
        </w:rPr>
        <w:t>Remove Rows</w:t>
      </w:r>
      <w:r>
        <w:rPr>
          <w:rFonts w:ascii="Segoe UI" w:hAnsi="Segoe UI" w:cs="Segoe UI"/>
          <w:color w:val="171717"/>
          <w:shd w:val="clear" w:color="auto" w:fill="FFFFFF"/>
        </w:rPr>
        <w:t> &gt; </w:t>
      </w:r>
      <w:r>
        <w:rPr>
          <w:rStyle w:val="Strong"/>
          <w:rFonts w:ascii="Segoe UI" w:hAnsi="Segoe UI" w:cs="Segoe UI"/>
          <w:color w:val="171717"/>
          <w:shd w:val="clear" w:color="auto" w:fill="FFFFFF"/>
        </w:rPr>
        <w:t>Remove Bottom Rows</w:t>
      </w:r>
      <w:r>
        <w:rPr>
          <w:rFonts w:ascii="Segoe UI" w:hAnsi="Segoe UI" w:cs="Segoe UI"/>
          <w:color w:val="171717"/>
          <w:shd w:val="clear" w:color="auto" w:fill="FFFFFF"/>
        </w:rPr>
        <w:t>. In the </w:t>
      </w:r>
      <w:r>
        <w:rPr>
          <w:rStyle w:val="Strong"/>
          <w:rFonts w:ascii="Segoe UI" w:hAnsi="Segoe UI" w:cs="Segoe UI"/>
          <w:color w:val="171717"/>
          <w:shd w:val="clear" w:color="auto" w:fill="FFFFFF"/>
        </w:rPr>
        <w:t>Remove Bottom Rows</w:t>
      </w:r>
      <w:r>
        <w:rPr>
          <w:rFonts w:ascii="Segoe UI" w:hAnsi="Segoe UI" w:cs="Segoe UI"/>
          <w:color w:val="171717"/>
          <w:shd w:val="clear" w:color="auto" w:fill="FFFFFF"/>
        </w:rPr>
        <w:t> dialog box, enter </w:t>
      </w:r>
      <w:r>
        <w:rPr>
          <w:rStyle w:val="Emphasis"/>
          <w:rFonts w:ascii="Segoe UI" w:hAnsi="Segoe UI" w:cs="Segoe UI"/>
          <w:color w:val="171717"/>
          <w:shd w:val="clear" w:color="auto" w:fill="FFFFFF"/>
        </w:rPr>
        <w:t>10</w:t>
      </w:r>
      <w:r>
        <w:rPr>
          <w:rFonts w:ascii="Segoe UI" w:hAnsi="Segoe UI" w:cs="Segoe UI"/>
          <w:color w:val="171717"/>
          <w:shd w:val="clear" w:color="auto" w:fill="FFFFFF"/>
        </w:rPr>
        <w:t>, and then select </w:t>
      </w:r>
      <w:r>
        <w:rPr>
          <w:rStyle w:val="Strong"/>
          <w:rFonts w:ascii="Segoe UI" w:hAnsi="Segoe UI" w:cs="Segoe UI"/>
          <w:color w:val="171717"/>
          <w:shd w:val="clear" w:color="auto" w:fill="FFFFFF"/>
        </w:rPr>
        <w:t>OK</w:t>
      </w:r>
      <w:r>
        <w:rPr>
          <w:rFonts w:ascii="Segoe UI" w:hAnsi="Segoe UI" w:cs="Segoe UI"/>
          <w:color w:val="171717"/>
          <w:shd w:val="clear" w:color="auto" w:fill="FFFFFF"/>
        </w:rPr>
        <w:t>.</w:t>
      </w:r>
    </w:p>
    <w:p w:rsidR="00486D37" w:rsidRPr="00B47242" w:rsidRDefault="00486D37"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 xml:space="preserve">The bottom 10 worst </w:t>
      </w:r>
      <w:r w:rsidRPr="00B47242">
        <w:rPr>
          <w:rFonts w:ascii="Segoe UI" w:hAnsi="Segoe UI" w:cs="Segoe UI"/>
          <w:color w:val="171717"/>
          <w:shd w:val="clear" w:color="auto" w:fill="FFFFFF"/>
        </w:rPr>
        <w:t>score</w:t>
      </w:r>
      <w:r w:rsidRPr="00B47242">
        <w:rPr>
          <w:rFonts w:ascii="Segoe UI" w:hAnsi="Segoe UI" w:cs="Segoe UI"/>
          <w:color w:val="171717"/>
          <w:shd w:val="clear" w:color="auto" w:fill="FFFFFF"/>
        </w:rPr>
        <w:t xml:space="preserve"> rows are removed from the table, and the step </w:t>
      </w:r>
      <w:r w:rsidRPr="00B47242">
        <w:rPr>
          <w:rStyle w:val="Strong"/>
          <w:rFonts w:ascii="Segoe UI" w:hAnsi="Segoe UI" w:cs="Segoe UI"/>
          <w:color w:val="171717"/>
          <w:shd w:val="clear" w:color="auto" w:fill="FFFFFF"/>
        </w:rPr>
        <w:t>Removed Bottom Rows</w:t>
      </w:r>
      <w:r w:rsidRPr="00B47242">
        <w:rPr>
          <w:rFonts w:ascii="Segoe UI" w:hAnsi="Segoe UI" w:cs="Segoe UI"/>
          <w:color w:val="171717"/>
          <w:shd w:val="clear" w:color="auto" w:fill="FFFFFF"/>
        </w:rPr>
        <w:t> appears in </w:t>
      </w:r>
      <w:r w:rsidRPr="00B47242">
        <w:rPr>
          <w:rStyle w:val="Strong"/>
          <w:rFonts w:ascii="Segoe UI" w:hAnsi="Segoe UI" w:cs="Segoe UI"/>
          <w:color w:val="171717"/>
          <w:shd w:val="clear" w:color="auto" w:fill="FFFFFF"/>
        </w:rPr>
        <w:t>Applied Steps</w:t>
      </w:r>
      <w:r w:rsidRPr="00B47242">
        <w:rPr>
          <w:rFonts w:ascii="Segoe UI" w:hAnsi="Segoe UI" w:cs="Segoe UI"/>
          <w:color w:val="171717"/>
          <w:shd w:val="clear" w:color="auto" w:fill="FFFFFF"/>
        </w:rPr>
        <w:t>.</w:t>
      </w:r>
    </w:p>
    <w:p w:rsidR="003E5FC4" w:rsidRDefault="003E5FC4">
      <w:pPr>
        <w:rPr>
          <w:b/>
          <w:bCs/>
        </w:rPr>
      </w:pPr>
      <w:r>
        <w:rPr>
          <w:noProof/>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3E5FC4" w:rsidRDefault="003E5FC4">
      <w:pPr>
        <w:rPr>
          <w:b/>
          <w:bCs/>
        </w:rPr>
      </w:pPr>
    </w:p>
    <w:p w:rsidR="003E5FC4" w:rsidRDefault="003E5FC4">
      <w:pPr>
        <w:rPr>
          <w:b/>
          <w:bCs/>
        </w:rPr>
      </w:pPr>
      <w:r>
        <w:rPr>
          <w:noProof/>
        </w:rPr>
        <w:lastRenderedPageBreak/>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3E5FC4" w:rsidRDefault="003E5FC4">
      <w:pPr>
        <w:rPr>
          <w:b/>
          <w:bCs/>
        </w:rPr>
      </w:pPr>
    </w:p>
    <w:p w:rsidR="003E5FC4" w:rsidRPr="00B47242" w:rsidRDefault="003E5FC4"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If we</w:t>
      </w:r>
      <w:r w:rsidRPr="00B47242">
        <w:rPr>
          <w:rFonts w:ascii="Segoe UI" w:hAnsi="Segoe UI" w:cs="Segoe UI"/>
          <w:color w:val="171717"/>
          <w:shd w:val="clear" w:color="auto" w:fill="FFFFFF"/>
        </w:rPr>
        <w:t xml:space="preserve"> decide the table has too much extra information for your needs, and to remove the </w:t>
      </w:r>
      <w:r w:rsidRPr="00B47242">
        <w:rPr>
          <w:rFonts w:ascii="Segoe UI" w:hAnsi="Segoe UI" w:cs="Segoe UI"/>
          <w:color w:val="171717"/>
          <w:shd w:val="clear" w:color="auto" w:fill="FFFFFF"/>
        </w:rPr>
        <w:t xml:space="preserve">work environment </w:t>
      </w:r>
      <w:r w:rsidRPr="00B47242">
        <w:rPr>
          <w:rFonts w:ascii="Segoe UI" w:hAnsi="Segoe UI" w:cs="Segoe UI"/>
          <w:color w:val="171717"/>
          <w:shd w:val="clear" w:color="auto" w:fill="FFFFFF"/>
        </w:rPr>
        <w:t>columns.</w:t>
      </w:r>
      <w:r w:rsidRPr="00B47242">
        <w:rPr>
          <w:rFonts w:ascii="Segoe UI" w:hAnsi="Segoe UI" w:cs="Segoe UI"/>
          <w:color w:val="171717"/>
          <w:shd w:val="clear" w:color="auto" w:fill="FFFFFF"/>
        </w:rPr>
        <w:t xml:space="preserve"> </w:t>
      </w:r>
    </w:p>
    <w:p w:rsidR="003E5FC4" w:rsidRPr="00B47242" w:rsidRDefault="003E5FC4"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Select the header of each column that you want to remove. Hold down the </w:t>
      </w:r>
      <w:r w:rsidRPr="00B47242">
        <w:rPr>
          <w:rStyle w:val="Strong"/>
          <w:rFonts w:ascii="Segoe UI" w:hAnsi="Segoe UI" w:cs="Segoe UI"/>
          <w:color w:val="171717"/>
          <w:shd w:val="clear" w:color="auto" w:fill="FFFFFF"/>
        </w:rPr>
        <w:t>Shift</w:t>
      </w:r>
      <w:r w:rsidRPr="00B47242">
        <w:rPr>
          <w:rFonts w:ascii="Segoe UI" w:hAnsi="Segoe UI" w:cs="Segoe UI"/>
          <w:color w:val="171717"/>
          <w:shd w:val="clear" w:color="auto" w:fill="FFFFFF"/>
        </w:rPr>
        <w:t> key to select several adjacent columns, or </w:t>
      </w:r>
      <w:r w:rsidRPr="00B47242">
        <w:rPr>
          <w:rStyle w:val="Strong"/>
          <w:rFonts w:ascii="Segoe UI" w:hAnsi="Segoe UI" w:cs="Segoe UI"/>
          <w:color w:val="171717"/>
          <w:shd w:val="clear" w:color="auto" w:fill="FFFFFF"/>
        </w:rPr>
        <w:t>Ctrl</w:t>
      </w:r>
      <w:r w:rsidRPr="00B47242">
        <w:rPr>
          <w:rFonts w:ascii="Segoe UI" w:hAnsi="Segoe UI" w:cs="Segoe UI"/>
          <w:color w:val="171717"/>
          <w:shd w:val="clear" w:color="auto" w:fill="FFFFFF"/>
        </w:rPr>
        <w:t> to select non-adjacent columns.</w:t>
      </w:r>
    </w:p>
    <w:p w:rsidR="003E5FC4" w:rsidRDefault="00E66402">
      <w:pPr>
        <w:rPr>
          <w:b/>
          <w:bCs/>
        </w:rPr>
      </w:pPr>
      <w:r>
        <w:rPr>
          <w:noProof/>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E66402" w:rsidRDefault="00E66402">
      <w:pPr>
        <w:rPr>
          <w:b/>
          <w:bCs/>
        </w:rPr>
      </w:pPr>
    </w:p>
    <w:p w:rsidR="00B47242" w:rsidRDefault="00B47242">
      <w:pPr>
        <w:rPr>
          <w:b/>
          <w:bCs/>
        </w:rPr>
      </w:pPr>
    </w:p>
    <w:p w:rsidR="00B47242" w:rsidRDefault="00B47242">
      <w:pPr>
        <w:rPr>
          <w:b/>
          <w:bCs/>
        </w:rPr>
      </w:pPr>
    </w:p>
    <w:p w:rsidR="00B47242" w:rsidRDefault="00B47242">
      <w:pPr>
        <w:rPr>
          <w:b/>
          <w:bCs/>
        </w:rPr>
      </w:pPr>
    </w:p>
    <w:p w:rsidR="00E66402" w:rsidRPr="00B47242" w:rsidRDefault="00E66402" w:rsidP="00B47242">
      <w:pPr>
        <w:pStyle w:val="ListParagraph"/>
        <w:numPr>
          <w:ilvl w:val="0"/>
          <w:numId w:val="1"/>
        </w:numPr>
        <w:rPr>
          <w:rFonts w:ascii="Segoe UI" w:hAnsi="Segoe UI" w:cs="Segoe UI"/>
          <w:color w:val="171717"/>
          <w:shd w:val="clear" w:color="auto" w:fill="FFFFFF"/>
        </w:rPr>
      </w:pPr>
      <w:r w:rsidRPr="00B47242">
        <w:rPr>
          <w:rFonts w:ascii="Segoe UI" w:hAnsi="Segoe UI" w:cs="Segoe UI"/>
          <w:color w:val="171717"/>
          <w:shd w:val="clear" w:color="auto" w:fill="FFFFFF"/>
        </w:rPr>
        <w:t>On second thought, </w:t>
      </w:r>
      <w:r w:rsidRPr="00B47242">
        <w:rPr>
          <w:rStyle w:val="Strong"/>
          <w:rFonts w:ascii="Segoe UI" w:hAnsi="Segoe UI" w:cs="Segoe UI"/>
          <w:color w:val="171717"/>
          <w:shd w:val="clear" w:color="auto" w:fill="FFFFFF"/>
        </w:rPr>
        <w:t>work environment</w:t>
      </w:r>
      <w:r w:rsidRPr="00B47242">
        <w:rPr>
          <w:rFonts w:ascii="Segoe UI" w:hAnsi="Segoe UI" w:cs="Segoe UI"/>
          <w:color w:val="171717"/>
          <w:shd w:val="clear" w:color="auto" w:fill="FFFFFF"/>
        </w:rPr>
        <w:t xml:space="preserve"> might be relevant to </w:t>
      </w:r>
      <w:r w:rsidRPr="00B47242">
        <w:rPr>
          <w:rFonts w:ascii="Segoe UI" w:hAnsi="Segoe UI" w:cs="Segoe UI"/>
          <w:color w:val="171717"/>
          <w:shd w:val="clear" w:color="auto" w:fill="FFFFFF"/>
        </w:rPr>
        <w:t>happiness</w:t>
      </w:r>
      <w:r w:rsidRPr="00B47242">
        <w:rPr>
          <w:rFonts w:ascii="Segoe UI" w:hAnsi="Segoe UI" w:cs="Segoe UI"/>
          <w:color w:val="171717"/>
          <w:shd w:val="clear" w:color="auto" w:fill="FFFFFF"/>
        </w:rPr>
        <w:t xml:space="preserve"> after all. You'd like to get that column back. </w:t>
      </w:r>
    </w:p>
    <w:p w:rsidR="00E66402" w:rsidRDefault="00E66402">
      <w:pPr>
        <w:rPr>
          <w:b/>
          <w:bCs/>
        </w:rPr>
      </w:pPr>
      <w:r>
        <w:rPr>
          <w:noProof/>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E66402" w:rsidRDefault="00E66402">
      <w:pPr>
        <w:rPr>
          <w:b/>
          <w:bCs/>
        </w:rPr>
      </w:pPr>
    </w:p>
    <w:p w:rsidR="00E66402" w:rsidRDefault="00E66402">
      <w:pPr>
        <w:rPr>
          <w:rFonts w:ascii="Segoe UI" w:hAnsi="Segoe UI" w:cs="Segoe UI"/>
          <w:color w:val="171717"/>
          <w:shd w:val="clear" w:color="auto" w:fill="FFFFFF"/>
        </w:rPr>
      </w:pPr>
      <w:r>
        <w:rPr>
          <w:rFonts w:ascii="Segoe UI" w:hAnsi="Segoe UI" w:cs="Segoe UI"/>
          <w:color w:val="171717"/>
          <w:shd w:val="clear" w:color="auto" w:fill="FFFFFF"/>
        </w:rPr>
        <w:t>For example, if you no longer wanted to sort the table by </w:t>
      </w:r>
      <w:r>
        <w:rPr>
          <w:rStyle w:val="Strong"/>
          <w:rFonts w:ascii="Segoe UI" w:hAnsi="Segoe UI" w:cs="Segoe UI"/>
          <w:color w:val="171717"/>
          <w:shd w:val="clear" w:color="auto" w:fill="FFFFFF"/>
        </w:rPr>
        <w:t>Weather</w:t>
      </w:r>
      <w:r>
        <w:rPr>
          <w:rFonts w:ascii="Segoe UI" w:hAnsi="Segoe UI" w:cs="Segoe UI"/>
          <w:color w:val="171717"/>
          <w:shd w:val="clear" w:color="auto" w:fill="FFFFFF"/>
        </w:rPr>
        <w:t>, you might try to delete the </w:t>
      </w:r>
      <w:r>
        <w:rPr>
          <w:rStyle w:val="Strong"/>
          <w:rFonts w:ascii="Segoe UI" w:hAnsi="Segoe UI" w:cs="Segoe UI"/>
          <w:color w:val="171717"/>
          <w:shd w:val="clear" w:color="auto" w:fill="FFFFFF"/>
        </w:rPr>
        <w:t>Sorted Rows</w:t>
      </w:r>
      <w:r>
        <w:rPr>
          <w:rFonts w:ascii="Segoe UI" w:hAnsi="Segoe UI" w:cs="Segoe UI"/>
          <w:color w:val="171717"/>
          <w:shd w:val="clear" w:color="auto" w:fill="FFFFFF"/>
        </w:rPr>
        <w:t> step. Power BI Desktop warns you that deleting this step could cause your query to break. You removed the bottom 10 rows after you sorted by weather, so if you remove the sort, different rows will be removed. You also get a warning if you select the </w:t>
      </w:r>
      <w:r>
        <w:rPr>
          <w:rStyle w:val="Strong"/>
          <w:rFonts w:ascii="Segoe UI" w:hAnsi="Segoe UI" w:cs="Segoe UI"/>
          <w:color w:val="171717"/>
          <w:shd w:val="clear" w:color="auto" w:fill="FFFFFF"/>
        </w:rPr>
        <w:t>Sorted Rows</w:t>
      </w:r>
      <w:r>
        <w:rPr>
          <w:rFonts w:ascii="Segoe UI" w:hAnsi="Segoe UI" w:cs="Segoe UI"/>
          <w:color w:val="171717"/>
          <w:shd w:val="clear" w:color="auto" w:fill="FFFFFF"/>
        </w:rPr>
        <w:t> step and try to add a new intermediate step at that point.</w:t>
      </w:r>
    </w:p>
    <w:p w:rsidR="009163A5" w:rsidRDefault="009163A5">
      <w:pPr>
        <w:rPr>
          <w:rFonts w:ascii="Segoe UI" w:hAnsi="Segoe UI" w:cs="Segoe UI"/>
          <w:color w:val="171717"/>
          <w:shd w:val="clear" w:color="auto" w:fill="FFFFFF"/>
        </w:rPr>
      </w:pPr>
      <w:r>
        <w:rPr>
          <w:rFonts w:ascii="Segoe UI" w:hAnsi="Segoe UI" w:cs="Segoe UI"/>
          <w:color w:val="171717"/>
          <w:shd w:val="clear" w:color="auto" w:fill="FFFFFF"/>
        </w:rPr>
        <w:t>Finally, you change the table title</w:t>
      </w:r>
      <w:r>
        <w:rPr>
          <w:rFonts w:ascii="Segoe UI" w:hAnsi="Segoe UI" w:cs="Segoe UI"/>
          <w:color w:val="171717"/>
          <w:shd w:val="clear" w:color="auto" w:fill="FFFFFF"/>
        </w:rPr>
        <w:t>.</w:t>
      </w:r>
    </w:p>
    <w:p w:rsidR="009163A5" w:rsidRDefault="009163A5">
      <w:pPr>
        <w:rPr>
          <w:rStyle w:val="Emphasis"/>
          <w:rFonts w:ascii="Segoe UI" w:hAnsi="Segoe UI" w:cs="Segoe UI"/>
          <w:color w:val="171717"/>
          <w:shd w:val="clear" w:color="auto" w:fill="FFFFFF"/>
        </w:rPr>
      </w:pPr>
      <w:r>
        <w:rPr>
          <w:rStyle w:val="Strong"/>
          <w:rFonts w:ascii="Segoe UI" w:hAnsi="Segoe UI" w:cs="Segoe UI"/>
          <w:color w:val="171717"/>
          <w:shd w:val="clear" w:color="auto" w:fill="FFFFFF"/>
        </w:rPr>
        <w:t>Properties</w:t>
      </w:r>
      <w:r>
        <w:rPr>
          <w:rFonts w:ascii="Segoe UI" w:hAnsi="Segoe UI" w:cs="Segoe UI"/>
          <w:color w:val="171717"/>
          <w:shd w:val="clear" w:color="auto" w:fill="FFFFFF"/>
        </w:rPr>
        <w:t> in the </w:t>
      </w:r>
      <w:r>
        <w:rPr>
          <w:rStyle w:val="Strong"/>
          <w:rFonts w:ascii="Segoe UI" w:hAnsi="Segoe UI" w:cs="Segoe UI"/>
          <w:color w:val="171717"/>
          <w:shd w:val="clear" w:color="auto" w:fill="FFFFFF"/>
        </w:rPr>
        <w:t>Query Settings</w:t>
      </w:r>
      <w:r>
        <w:rPr>
          <w:rFonts w:ascii="Segoe UI" w:hAnsi="Segoe UI" w:cs="Segoe UI"/>
          <w:color w:val="171717"/>
          <w:shd w:val="clear" w:color="auto" w:fill="FFFFFF"/>
        </w:rPr>
        <w:t> pane, replace the old title with </w:t>
      </w:r>
      <w:r>
        <w:rPr>
          <w:rStyle w:val="Emphasis"/>
          <w:rFonts w:ascii="Segoe UI" w:hAnsi="Segoe UI" w:cs="Segoe UI"/>
          <w:color w:val="171717"/>
          <w:shd w:val="clear" w:color="auto" w:fill="FFFFFF"/>
        </w:rPr>
        <w:t>world population review.</w:t>
      </w:r>
    </w:p>
    <w:p w:rsidR="009163A5" w:rsidRDefault="009163A5">
      <w:pPr>
        <w:rPr>
          <w:b/>
          <w:bCs/>
        </w:rPr>
      </w:pPr>
      <w:r>
        <w:rPr>
          <w:noProof/>
        </w:rPr>
        <w:lastRenderedPageBreak/>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163A5" w:rsidRDefault="009163A5">
      <w:pPr>
        <w:rPr>
          <w:b/>
          <w:bCs/>
        </w:rPr>
      </w:pPr>
    </w:p>
    <w:p w:rsidR="00285FB4" w:rsidRPr="00285FB4" w:rsidRDefault="00285FB4" w:rsidP="00285FB4">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lang w:eastAsia="en-IN"/>
        </w:rPr>
      </w:pPr>
      <w:r w:rsidRPr="00285FB4">
        <w:rPr>
          <w:rFonts w:ascii="Segoe UI" w:eastAsia="Times New Roman" w:hAnsi="Segoe UI" w:cs="Segoe UI"/>
          <w:b/>
          <w:bCs/>
          <w:color w:val="171717"/>
          <w:sz w:val="36"/>
          <w:szCs w:val="36"/>
          <w:lang w:eastAsia="en-IN"/>
        </w:rPr>
        <w:t>Combine data</w:t>
      </w:r>
    </w:p>
    <w:p w:rsidR="00285FB4" w:rsidRPr="00285FB4" w:rsidRDefault="00285FB4" w:rsidP="00285FB4">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285FB4">
        <w:rPr>
          <w:rFonts w:ascii="Segoe UI" w:eastAsia="Times New Roman" w:hAnsi="Segoe UI" w:cs="Segoe UI"/>
          <w:color w:val="171717"/>
          <w:sz w:val="24"/>
          <w:szCs w:val="24"/>
          <w:lang w:eastAsia="en-IN"/>
        </w:rPr>
        <w:t xml:space="preserve">The data about various states is interesting, and will be useful for building additional analysis efforts and queries. But there's one problem: most data out there </w:t>
      </w:r>
      <w:proofErr w:type="gramStart"/>
      <w:r w:rsidRPr="00285FB4">
        <w:rPr>
          <w:rFonts w:ascii="Segoe UI" w:eastAsia="Times New Roman" w:hAnsi="Segoe UI" w:cs="Segoe UI"/>
          <w:color w:val="171717"/>
          <w:sz w:val="24"/>
          <w:szCs w:val="24"/>
          <w:lang w:eastAsia="en-IN"/>
        </w:rPr>
        <w:t>uses</w:t>
      </w:r>
      <w:proofErr w:type="gramEnd"/>
      <w:r w:rsidRPr="00285FB4">
        <w:rPr>
          <w:rFonts w:ascii="Segoe UI" w:eastAsia="Times New Roman" w:hAnsi="Segoe UI" w:cs="Segoe UI"/>
          <w:color w:val="171717"/>
          <w:sz w:val="24"/>
          <w:szCs w:val="24"/>
          <w:lang w:eastAsia="en-IN"/>
        </w:rPr>
        <w:t xml:space="preserve"> two-letter abbreviations for state codes, not the full names of the states. To use that data, you need some way to associate your state names with their abbreviations.</w:t>
      </w:r>
    </w:p>
    <w:p w:rsidR="00285FB4" w:rsidRPr="00285FB4" w:rsidRDefault="00285FB4" w:rsidP="00285FB4">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285FB4">
        <w:rPr>
          <w:rFonts w:ascii="Segoe UI" w:eastAsia="Times New Roman" w:hAnsi="Segoe UI" w:cs="Segoe UI"/>
          <w:color w:val="171717"/>
          <w:sz w:val="24"/>
          <w:szCs w:val="24"/>
          <w:lang w:eastAsia="en-IN"/>
        </w:rPr>
        <w:t>You're in luck. Another public data source does just that, but the data will need a fair amount of shaping before you can </w:t>
      </w:r>
      <w:r w:rsidRPr="00285FB4">
        <w:rPr>
          <w:rFonts w:ascii="Segoe UI" w:eastAsia="Times New Roman" w:hAnsi="Segoe UI" w:cs="Segoe UI"/>
          <w:i/>
          <w:iCs/>
          <w:color w:val="171717"/>
          <w:sz w:val="24"/>
          <w:szCs w:val="24"/>
          <w:lang w:eastAsia="en-IN"/>
        </w:rPr>
        <w:t>combine</w:t>
      </w:r>
      <w:r w:rsidRPr="00285FB4">
        <w:rPr>
          <w:rFonts w:ascii="Segoe UI" w:eastAsia="Times New Roman" w:hAnsi="Segoe UI" w:cs="Segoe UI"/>
          <w:color w:val="171717"/>
          <w:sz w:val="24"/>
          <w:szCs w:val="24"/>
          <w:lang w:eastAsia="en-IN"/>
        </w:rPr>
        <w:t> it with your sunglass table.</w:t>
      </w:r>
    </w:p>
    <w:p w:rsidR="00285FB4" w:rsidRPr="00285FB4" w:rsidRDefault="00285FB4" w:rsidP="00285FB4">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285FB4">
        <w:rPr>
          <w:rFonts w:ascii="Segoe UI" w:eastAsia="Times New Roman" w:hAnsi="Segoe UI" w:cs="Segoe UI"/>
          <w:color w:val="171717"/>
          <w:sz w:val="24"/>
          <w:szCs w:val="24"/>
          <w:lang w:eastAsia="en-IN"/>
        </w:rPr>
        <w:t>To import the state abbreviations data into Power Query Editor, select </w:t>
      </w:r>
      <w:r w:rsidRPr="00285FB4">
        <w:rPr>
          <w:rFonts w:ascii="Segoe UI" w:eastAsia="Times New Roman" w:hAnsi="Segoe UI" w:cs="Segoe UI"/>
          <w:b/>
          <w:bCs/>
          <w:color w:val="171717"/>
          <w:sz w:val="24"/>
          <w:szCs w:val="24"/>
          <w:lang w:eastAsia="en-IN"/>
        </w:rPr>
        <w:t>New Source</w:t>
      </w:r>
      <w:r w:rsidRPr="00285FB4">
        <w:rPr>
          <w:rFonts w:ascii="Segoe UI" w:eastAsia="Times New Roman" w:hAnsi="Segoe UI" w:cs="Segoe UI"/>
          <w:color w:val="171717"/>
          <w:sz w:val="24"/>
          <w:szCs w:val="24"/>
          <w:lang w:eastAsia="en-IN"/>
        </w:rPr>
        <w:t> &gt; </w:t>
      </w:r>
      <w:r w:rsidRPr="00285FB4">
        <w:rPr>
          <w:rFonts w:ascii="Segoe UI" w:eastAsia="Times New Roman" w:hAnsi="Segoe UI" w:cs="Segoe UI"/>
          <w:b/>
          <w:bCs/>
          <w:color w:val="171717"/>
          <w:sz w:val="24"/>
          <w:szCs w:val="24"/>
          <w:lang w:eastAsia="en-IN"/>
        </w:rPr>
        <w:t>Web</w:t>
      </w:r>
      <w:r w:rsidRPr="00285FB4">
        <w:rPr>
          <w:rFonts w:ascii="Segoe UI" w:eastAsia="Times New Roman" w:hAnsi="Segoe UI" w:cs="Segoe UI"/>
          <w:color w:val="171717"/>
          <w:sz w:val="24"/>
          <w:szCs w:val="24"/>
          <w:lang w:eastAsia="en-IN"/>
        </w:rPr>
        <w:t> from the </w:t>
      </w:r>
      <w:r w:rsidRPr="00285FB4">
        <w:rPr>
          <w:rFonts w:ascii="Segoe UI" w:eastAsia="Times New Roman" w:hAnsi="Segoe UI" w:cs="Segoe UI"/>
          <w:b/>
          <w:bCs/>
          <w:color w:val="171717"/>
          <w:sz w:val="24"/>
          <w:szCs w:val="24"/>
          <w:lang w:eastAsia="en-IN"/>
        </w:rPr>
        <w:t>New Query</w:t>
      </w:r>
      <w:r w:rsidRPr="00285FB4">
        <w:rPr>
          <w:rFonts w:ascii="Segoe UI" w:eastAsia="Times New Roman" w:hAnsi="Segoe UI" w:cs="Segoe UI"/>
          <w:color w:val="171717"/>
          <w:sz w:val="24"/>
          <w:szCs w:val="24"/>
          <w:lang w:eastAsia="en-IN"/>
        </w:rPr>
        <w:t> group on the </w:t>
      </w:r>
      <w:proofErr w:type="gramStart"/>
      <w:r w:rsidRPr="00285FB4">
        <w:rPr>
          <w:rFonts w:ascii="Segoe UI" w:eastAsia="Times New Roman" w:hAnsi="Segoe UI" w:cs="Segoe UI"/>
          <w:b/>
          <w:bCs/>
          <w:color w:val="171717"/>
          <w:sz w:val="24"/>
          <w:szCs w:val="24"/>
          <w:lang w:eastAsia="en-IN"/>
        </w:rPr>
        <w:t>Home</w:t>
      </w:r>
      <w:proofErr w:type="gramEnd"/>
      <w:r w:rsidRPr="00285FB4">
        <w:rPr>
          <w:rFonts w:ascii="Segoe UI" w:eastAsia="Times New Roman" w:hAnsi="Segoe UI" w:cs="Segoe UI"/>
          <w:color w:val="171717"/>
          <w:sz w:val="24"/>
          <w:szCs w:val="24"/>
          <w:lang w:eastAsia="en-IN"/>
        </w:rPr>
        <w:t> tab of the ribbon.</w:t>
      </w:r>
    </w:p>
    <w:p w:rsidR="009163A5" w:rsidRDefault="005E08DE">
      <w:pPr>
        <w:rPr>
          <w:b/>
          <w:bCs/>
        </w:rPr>
      </w:pPr>
      <w:r>
        <w:rPr>
          <w:noProof/>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4102A" w:rsidRDefault="00C4102A">
      <w:pPr>
        <w:rPr>
          <w:b/>
          <w:bCs/>
        </w:rPr>
      </w:pPr>
    </w:p>
    <w:p w:rsidR="00C4102A" w:rsidRDefault="00C4102A">
      <w:pPr>
        <w:rPr>
          <w:b/>
          <w:bCs/>
        </w:rPr>
      </w:pPr>
      <w:r>
        <w:rPr>
          <w:rFonts w:ascii="Segoe UI" w:hAnsi="Segoe UI" w:cs="Segoe UI"/>
          <w:color w:val="171717"/>
          <w:shd w:val="clear" w:color="auto" w:fill="FFFFFF"/>
        </w:rPr>
        <w:t>In the </w:t>
      </w:r>
      <w:r>
        <w:rPr>
          <w:rStyle w:val="Strong"/>
          <w:rFonts w:ascii="Segoe UI" w:hAnsi="Segoe UI" w:cs="Segoe UI"/>
          <w:color w:val="171717"/>
          <w:shd w:val="clear" w:color="auto" w:fill="FFFFFF"/>
        </w:rPr>
        <w:t>Navigator</w:t>
      </w:r>
      <w:r>
        <w:rPr>
          <w:rFonts w:ascii="Segoe UI" w:hAnsi="Segoe UI" w:cs="Segoe UI"/>
          <w:color w:val="171717"/>
          <w:shd w:val="clear" w:color="auto" w:fill="FFFFFF"/>
        </w:rPr>
        <w:t xml:space="preserve"> window, select the </w:t>
      </w:r>
      <w:proofErr w:type="gramStart"/>
      <w:r>
        <w:rPr>
          <w:rFonts w:ascii="Segoe UI" w:hAnsi="Segoe UI" w:cs="Segoe UI"/>
          <w:color w:val="171717"/>
          <w:shd w:val="clear" w:color="auto" w:fill="FFFFFF"/>
        </w:rPr>
        <w:t>table  and</w:t>
      </w:r>
      <w:proofErr w:type="gramEnd"/>
      <w:r>
        <w:rPr>
          <w:rFonts w:ascii="Segoe UI" w:hAnsi="Segoe UI" w:cs="Segoe UI"/>
          <w:color w:val="171717"/>
          <w:shd w:val="clear" w:color="auto" w:fill="FFFFFF"/>
        </w:rPr>
        <w:t xml:space="preserve"> then select </w:t>
      </w:r>
      <w:r>
        <w:rPr>
          <w:rStyle w:val="Strong"/>
          <w:rFonts w:ascii="Segoe UI" w:hAnsi="Segoe UI" w:cs="Segoe UI"/>
          <w:color w:val="171717"/>
          <w:shd w:val="clear" w:color="auto" w:fill="FFFFFF"/>
        </w:rPr>
        <w:t>OK</w:t>
      </w:r>
      <w:r>
        <w:rPr>
          <w:rFonts w:ascii="Segoe UI" w:hAnsi="Segoe UI" w:cs="Segoe UI"/>
          <w:color w:val="171717"/>
          <w:shd w:val="clear" w:color="auto" w:fill="FFFFFF"/>
        </w:rPr>
        <w:t>. The table opens in Power Query Editor.</w:t>
      </w:r>
    </w:p>
    <w:p w:rsidR="00285FB4" w:rsidRDefault="005E08DE">
      <w:pPr>
        <w:rPr>
          <w:b/>
          <w:bCs/>
        </w:rPr>
      </w:pPr>
      <w:r>
        <w:rPr>
          <w:noProof/>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A5FFE" w:rsidRDefault="00CA5FFE">
      <w:pPr>
        <w:rPr>
          <w:b/>
          <w:bCs/>
        </w:rPr>
      </w:pPr>
    </w:p>
    <w:p w:rsidR="00CA5FFE" w:rsidRDefault="00CA5FFE">
      <w:pPr>
        <w:rPr>
          <w:b/>
          <w:bCs/>
        </w:rPr>
      </w:pPr>
    </w:p>
    <w:p w:rsidR="00CA5FFE" w:rsidRDefault="00CA5FFE">
      <w:pPr>
        <w:rPr>
          <w:b/>
          <w:bCs/>
        </w:rPr>
      </w:pPr>
    </w:p>
    <w:p w:rsidR="00CA5FFE" w:rsidRDefault="00CA5FFE">
      <w:pPr>
        <w:rPr>
          <w:b/>
          <w:bCs/>
        </w:rPr>
      </w:pPr>
    </w:p>
    <w:p w:rsidR="00CA5FFE" w:rsidRDefault="00CA5FFE">
      <w:pPr>
        <w:rPr>
          <w:b/>
          <w:bCs/>
        </w:rPr>
      </w:pPr>
    </w:p>
    <w:p w:rsidR="00CA5FFE" w:rsidRPr="00CA5FFE" w:rsidRDefault="00CA5FFE">
      <w:pPr>
        <w:rPr>
          <w:b/>
          <w:bCs/>
          <w:u w:val="single"/>
        </w:rPr>
      </w:pPr>
      <w:r w:rsidRPr="00CA5FFE">
        <w:rPr>
          <w:b/>
          <w:bCs/>
          <w:u w:val="single"/>
        </w:rPr>
        <w:lastRenderedPageBreak/>
        <w:t>Change first row as Header</w:t>
      </w:r>
    </w:p>
    <w:p w:rsidR="005E08DE" w:rsidRDefault="005E08DE">
      <w:pPr>
        <w:rPr>
          <w:b/>
          <w:bCs/>
        </w:rPr>
      </w:pPr>
      <w:r>
        <w:rPr>
          <w:noProof/>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58767F" w:rsidRDefault="0058767F">
      <w:pPr>
        <w:rPr>
          <w:b/>
          <w:bCs/>
        </w:rPr>
      </w:pPr>
      <w:r>
        <w:rPr>
          <w:b/>
          <w:bCs/>
        </w:rPr>
        <w:t>DOUBT??????????????</w:t>
      </w:r>
    </w:p>
    <w:p w:rsidR="0058767F" w:rsidRDefault="0058767F">
      <w:pPr>
        <w:rPr>
          <w:b/>
          <w:bCs/>
        </w:rPr>
      </w:pPr>
    </w:p>
    <w:p w:rsidR="0058767F" w:rsidRDefault="0058767F">
      <w:pPr>
        <w:rPr>
          <w:b/>
          <w:bCs/>
        </w:rPr>
      </w:pPr>
      <w:r>
        <w:rPr>
          <w:noProof/>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58767F" w:rsidRDefault="0058767F">
      <w:pPr>
        <w:rPr>
          <w:b/>
          <w:bCs/>
        </w:rPr>
      </w:pPr>
    </w:p>
    <w:p w:rsidR="0058767F" w:rsidRDefault="0058767F">
      <w:pPr>
        <w:rPr>
          <w:b/>
          <w:bCs/>
        </w:rPr>
      </w:pPr>
    </w:p>
    <w:p w:rsidR="0058767F" w:rsidRDefault="0058767F">
      <w:pPr>
        <w:rPr>
          <w:rFonts w:ascii="Segoe UI" w:hAnsi="Segoe UI" w:cs="Segoe UI"/>
          <w:color w:val="171717"/>
          <w:shd w:val="clear" w:color="auto" w:fill="FFFFFF"/>
        </w:rPr>
      </w:pPr>
      <w:r>
        <w:rPr>
          <w:rFonts w:ascii="Segoe UI" w:hAnsi="Segoe UI" w:cs="Segoe UI"/>
          <w:color w:val="171717"/>
          <w:shd w:val="clear" w:color="auto" w:fill="FFFFFF"/>
        </w:rPr>
        <w:t>With the </w:t>
      </w:r>
      <w:r>
        <w:rPr>
          <w:rStyle w:val="Strong"/>
          <w:rFonts w:ascii="Segoe UI" w:hAnsi="Segoe UI" w:cs="Segoe UI"/>
          <w:color w:val="171717"/>
          <w:shd w:val="clear" w:color="auto" w:fill="FFFFFF"/>
        </w:rPr>
        <w:t>State codes</w:t>
      </w:r>
      <w:r>
        <w:rPr>
          <w:rFonts w:ascii="Segoe UI" w:hAnsi="Segoe UI" w:cs="Segoe UI"/>
          <w:color w:val="171717"/>
          <w:shd w:val="clear" w:color="auto" w:fill="FFFFFF"/>
        </w:rPr>
        <w:t> table shaped, you can </w:t>
      </w:r>
      <w:r>
        <w:rPr>
          <w:rStyle w:val="Emphasis"/>
          <w:rFonts w:ascii="Segoe UI" w:hAnsi="Segoe UI" w:cs="Segoe UI"/>
          <w:color w:val="171717"/>
          <w:shd w:val="clear" w:color="auto" w:fill="FFFFFF"/>
        </w:rPr>
        <w:t>combine</w:t>
      </w:r>
      <w:r>
        <w:rPr>
          <w:rFonts w:ascii="Segoe UI" w:hAnsi="Segoe UI" w:cs="Segoe UI"/>
          <w:color w:val="171717"/>
          <w:shd w:val="clear" w:color="auto" w:fill="FFFFFF"/>
        </w:rPr>
        <w:t> these two tables into one. Since the tables you now have are a result of queries you applied to the data, they're also called </w:t>
      </w:r>
      <w:r>
        <w:rPr>
          <w:rStyle w:val="Emphasis"/>
          <w:rFonts w:ascii="Segoe UI" w:hAnsi="Segoe UI" w:cs="Segoe UI"/>
          <w:color w:val="171717"/>
          <w:shd w:val="clear" w:color="auto" w:fill="FFFFFF"/>
        </w:rPr>
        <w:t>queries</w:t>
      </w:r>
      <w:r>
        <w:rPr>
          <w:rFonts w:ascii="Segoe UI" w:hAnsi="Segoe UI" w:cs="Segoe UI"/>
          <w:color w:val="171717"/>
          <w:shd w:val="clear" w:color="auto" w:fill="FFFFFF"/>
        </w:rPr>
        <w:t>. There are two primary ways of combining queries: </w:t>
      </w:r>
      <w:r>
        <w:rPr>
          <w:rStyle w:val="Emphasis"/>
          <w:rFonts w:ascii="Segoe UI" w:hAnsi="Segoe UI" w:cs="Segoe UI"/>
          <w:color w:val="171717"/>
          <w:shd w:val="clear" w:color="auto" w:fill="FFFFFF"/>
        </w:rPr>
        <w:t>merge</w:t>
      </w:r>
      <w:r>
        <w:rPr>
          <w:rFonts w:ascii="Segoe UI" w:hAnsi="Segoe UI" w:cs="Segoe UI"/>
          <w:color w:val="171717"/>
          <w:shd w:val="clear" w:color="auto" w:fill="FFFFFF"/>
        </w:rPr>
        <w:t> and </w:t>
      </w:r>
      <w:r>
        <w:rPr>
          <w:rStyle w:val="Emphasis"/>
          <w:rFonts w:ascii="Segoe UI" w:hAnsi="Segoe UI" w:cs="Segoe UI"/>
          <w:color w:val="171717"/>
          <w:shd w:val="clear" w:color="auto" w:fill="FFFFFF"/>
        </w:rPr>
        <w:t>append</w:t>
      </w:r>
      <w:r>
        <w:rPr>
          <w:rFonts w:ascii="Segoe UI" w:hAnsi="Segoe UI" w:cs="Segoe UI"/>
          <w:color w:val="171717"/>
          <w:shd w:val="clear" w:color="auto" w:fill="FFFFFF"/>
        </w:rPr>
        <w:t>.</w:t>
      </w:r>
    </w:p>
    <w:p w:rsidR="00E67220" w:rsidRDefault="00E67220">
      <w:pPr>
        <w:rPr>
          <w:rFonts w:ascii="Segoe UI" w:hAnsi="Segoe UI" w:cs="Segoe UI"/>
          <w:color w:val="171717"/>
          <w:shd w:val="clear" w:color="auto" w:fill="FFFFFF"/>
        </w:rPr>
      </w:pPr>
      <w:r>
        <w:rPr>
          <w:rFonts w:ascii="Segoe UI" w:hAnsi="Segoe UI" w:cs="Segoe UI"/>
          <w:color w:val="171717"/>
          <w:shd w:val="clear" w:color="auto" w:fill="FFFFFF"/>
        </w:rPr>
        <w:lastRenderedPageBreak/>
        <w:t>When you have one or more columns you'd like to add to another query, you </w:t>
      </w:r>
      <w:r>
        <w:rPr>
          <w:rStyle w:val="Emphasis"/>
          <w:rFonts w:ascii="Segoe UI" w:hAnsi="Segoe UI" w:cs="Segoe UI"/>
          <w:color w:val="171717"/>
          <w:shd w:val="clear" w:color="auto" w:fill="FFFFFF"/>
        </w:rPr>
        <w:t>merge</w:t>
      </w:r>
      <w:r>
        <w:rPr>
          <w:rFonts w:ascii="Segoe UI" w:hAnsi="Segoe UI" w:cs="Segoe UI"/>
          <w:color w:val="171717"/>
          <w:shd w:val="clear" w:color="auto" w:fill="FFFFFF"/>
        </w:rPr>
        <w:t> the queries. When you have additional rows of data you'd like to add to an existing query, you </w:t>
      </w:r>
      <w:r>
        <w:rPr>
          <w:rStyle w:val="Emphasis"/>
          <w:rFonts w:ascii="Segoe UI" w:hAnsi="Segoe UI" w:cs="Segoe UI"/>
          <w:color w:val="171717"/>
          <w:shd w:val="clear" w:color="auto" w:fill="FFFFFF"/>
        </w:rPr>
        <w:t>append</w:t>
      </w:r>
      <w:r>
        <w:rPr>
          <w:rFonts w:ascii="Segoe UI" w:hAnsi="Segoe UI" w:cs="Segoe UI"/>
          <w:color w:val="171717"/>
          <w:shd w:val="clear" w:color="auto" w:fill="FFFFFF"/>
        </w:rPr>
        <w:t> the query.</w:t>
      </w:r>
    </w:p>
    <w:p w:rsidR="00E9517F" w:rsidRDefault="00E9517F">
      <w:pPr>
        <w:rPr>
          <w:rFonts w:ascii="Segoe UI" w:hAnsi="Segoe UI" w:cs="Segoe UI"/>
          <w:color w:val="171717"/>
          <w:shd w:val="clear" w:color="auto" w:fill="FFFFFF"/>
        </w:rPr>
      </w:pPr>
    </w:p>
    <w:p w:rsidR="00E9517F" w:rsidRDefault="00E9517F">
      <w:pPr>
        <w:rPr>
          <w:b/>
          <w:bCs/>
        </w:rPr>
      </w:pPr>
      <w:r>
        <w:rPr>
          <w:noProof/>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E9517F" w:rsidRDefault="00677FB5">
      <w:pPr>
        <w:rPr>
          <w:b/>
          <w:bCs/>
        </w:rPr>
      </w:pPr>
      <w:r>
        <w:rPr>
          <w:noProof/>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677FB5" w:rsidRDefault="00677FB5">
      <w:pPr>
        <w:rPr>
          <w:b/>
          <w:bCs/>
        </w:rPr>
      </w:pPr>
      <w:r>
        <w:rPr>
          <w:noProof/>
        </w:rPr>
        <w:lastRenderedPageBreak/>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72768" w:rsidRDefault="00EA749A" w:rsidP="00772768">
      <w:pPr>
        <w:shd w:val="clear" w:color="auto" w:fill="FFFF00"/>
        <w:rPr>
          <w:b/>
          <w:bCs/>
        </w:rPr>
      </w:pPr>
      <w:r>
        <w:rPr>
          <w:noProof/>
        </w:rPr>
        <w:lastRenderedPageBreak/>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72768" w:rsidRDefault="00772768">
      <w:pPr>
        <w:rPr>
          <w:b/>
          <w:bCs/>
        </w:rPr>
      </w:pPr>
      <w:r>
        <w:rPr>
          <w:b/>
          <w:bCs/>
        </w:rPr>
        <w:t>DOUBT??????????</w:t>
      </w:r>
    </w:p>
    <w:p w:rsidR="00E9517F" w:rsidRDefault="00772768">
      <w:pPr>
        <w:rPr>
          <w:b/>
          <w:bCs/>
        </w:rPr>
      </w:pPr>
      <w:r>
        <w:rPr>
          <w:noProof/>
        </w:rPr>
        <mc:AlternateContent>
          <mc:Choice Requires="wpi">
            <w:drawing>
              <wp:anchor distT="0" distB="0" distL="114300" distR="114300" simplePos="0" relativeHeight="251659264" behindDoc="0" locked="0" layoutInCell="1" allowOverlap="1">
                <wp:simplePos x="0" y="0"/>
                <wp:positionH relativeFrom="column">
                  <wp:posOffset>2861820</wp:posOffset>
                </wp:positionH>
                <wp:positionV relativeFrom="paragraph">
                  <wp:posOffset>574040</wp:posOffset>
                </wp:positionV>
                <wp:extent cx="2068560" cy="1761120"/>
                <wp:effectExtent l="95250" t="152400" r="103505" b="163195"/>
                <wp:wrapNone/>
                <wp:docPr id="30" name="Ink 30"/>
                <wp:cNvGraphicFramePr/>
                <a:graphic xmlns:a="http://schemas.openxmlformats.org/drawingml/2006/main">
                  <a:graphicData uri="http://schemas.microsoft.com/office/word/2010/wordprocessingInk">
                    <w14:contentPart bwMode="auto" r:id="rId22">
                      <w14:nvContentPartPr>
                        <w14:cNvContentPartPr/>
                      </w14:nvContentPartPr>
                      <w14:xfrm>
                        <a:off x="0" y="0"/>
                        <a:ext cx="2068560" cy="1761120"/>
                      </w14:xfrm>
                    </w14:contentPart>
                  </a:graphicData>
                </a:graphic>
              </wp:anchor>
            </w:drawing>
          </mc:Choice>
          <mc:Fallback>
            <w:pict>
              <v:shapetype w14:anchorId="6A8433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221.15pt;margin-top:36.7pt;width:171.4pt;height:155.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">
                <v:imagedata r:id="rId23" o:title=""/>
              </v:shape>
            </w:pict>
          </mc:Fallback>
        </mc:AlternateContent>
      </w:r>
      <w:r w:rsidR="00EA749A">
        <w:rPr>
          <w:noProof/>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863E2E" w:rsidRDefault="00863E2E">
      <w:pPr>
        <w:rPr>
          <w:b/>
          <w:bCs/>
        </w:rPr>
      </w:pPr>
      <w:r>
        <w:rPr>
          <w:noProof/>
        </w:rPr>
        <w:lastRenderedPageBreak/>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AD06AD" w:rsidRDefault="00AD06AD">
      <w:pPr>
        <w:rPr>
          <w:b/>
          <w:bCs/>
        </w:rPr>
      </w:pPr>
    </w:p>
    <w:p w:rsidR="00AD06AD" w:rsidRDefault="00AD06AD">
      <w:pPr>
        <w:rPr>
          <w:b/>
          <w:bCs/>
        </w:rPr>
      </w:pPr>
      <w:r>
        <w:rPr>
          <w:noProof/>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AD06AD" w:rsidRDefault="00AD06AD">
      <w:pPr>
        <w:rPr>
          <w:b/>
          <w:bCs/>
        </w:rPr>
      </w:pPr>
    </w:p>
    <w:p w:rsidR="00AD06AD" w:rsidRDefault="00AD06AD">
      <w:pPr>
        <w:rPr>
          <w:b/>
          <w:bCs/>
        </w:rPr>
      </w:pPr>
      <w:r>
        <w:rPr>
          <w:b/>
          <w:bCs/>
        </w:rPr>
        <w:t>Ask question:</w:t>
      </w:r>
    </w:p>
    <w:p w:rsidR="00AD06AD" w:rsidRPr="00DF76DD" w:rsidRDefault="00AD06AD">
      <w:pPr>
        <w:rPr>
          <w:b/>
          <w:bCs/>
        </w:rPr>
      </w:pPr>
      <w:r>
        <w:rPr>
          <w:b/>
          <w:bCs/>
        </w:rPr>
        <w:t>Not able to filter top 10 data for total score.</w:t>
      </w:r>
    </w:p>
    <w:sectPr w:rsidR="00AD06AD" w:rsidRPr="00DF76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E6331D"/>
    <w:multiLevelType w:val="hybridMultilevel"/>
    <w:tmpl w:val="5DD87A6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240364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9AB"/>
    <w:rsid w:val="00285FB4"/>
    <w:rsid w:val="003E5FC4"/>
    <w:rsid w:val="00486D37"/>
    <w:rsid w:val="004B38FA"/>
    <w:rsid w:val="0058767F"/>
    <w:rsid w:val="005D1C9E"/>
    <w:rsid w:val="005E08DE"/>
    <w:rsid w:val="00677FB5"/>
    <w:rsid w:val="00772768"/>
    <w:rsid w:val="00863E2E"/>
    <w:rsid w:val="009163A5"/>
    <w:rsid w:val="009A4F65"/>
    <w:rsid w:val="00AD06AD"/>
    <w:rsid w:val="00B47242"/>
    <w:rsid w:val="00C219AB"/>
    <w:rsid w:val="00C4102A"/>
    <w:rsid w:val="00CA5FFE"/>
    <w:rsid w:val="00DF76DD"/>
    <w:rsid w:val="00E66402"/>
    <w:rsid w:val="00E67220"/>
    <w:rsid w:val="00E9517F"/>
    <w:rsid w:val="00EA74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BF1C0"/>
  <w15:chartTrackingRefBased/>
  <w15:docId w15:val="{15D7248F-7FDF-4621-B65A-E989938CA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72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85FB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219AB"/>
    <w:rPr>
      <w:b/>
      <w:bCs/>
    </w:rPr>
  </w:style>
  <w:style w:type="character" w:styleId="Emphasis">
    <w:name w:val="Emphasis"/>
    <w:basedOn w:val="DefaultParagraphFont"/>
    <w:uiPriority w:val="20"/>
    <w:qFormat/>
    <w:rsid w:val="004B38FA"/>
    <w:rPr>
      <w:i/>
      <w:iCs/>
    </w:rPr>
  </w:style>
  <w:style w:type="character" w:customStyle="1" w:styleId="Heading2Char">
    <w:name w:val="Heading 2 Char"/>
    <w:basedOn w:val="DefaultParagraphFont"/>
    <w:link w:val="Heading2"/>
    <w:uiPriority w:val="9"/>
    <w:rsid w:val="00285FB4"/>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85F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4724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72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43418">
      <w:bodyDiv w:val="1"/>
      <w:marLeft w:val="0"/>
      <w:marRight w:val="0"/>
      <w:marTop w:val="0"/>
      <w:marBottom w:val="0"/>
      <w:divBdr>
        <w:top w:val="none" w:sz="0" w:space="0" w:color="auto"/>
        <w:left w:val="none" w:sz="0" w:space="0" w:color="auto"/>
        <w:bottom w:val="none" w:sz="0" w:space="0" w:color="auto"/>
        <w:right w:val="none" w:sz="0" w:space="0" w:color="auto"/>
      </w:divBdr>
    </w:div>
    <w:div w:id="2123914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ustomXml" Target="ink/ink1.xml"/><Relationship Id="rId27" Type="http://schemas.openxmlformats.org/officeDocument/2006/relationships/image" Target="media/image22.png"/><Relationship Id="rId30"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7T02:52:49.4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3650 0,'-118'6,"-179"31,242-29,-1027 230,428-26,419-130,-151 67,354-135,0 2,0 1,2 1,0 2,2 1,0 1,-42 44,19-6,-53 83,-33 74,94-147,-2 3,3 2,-50 120,85-174,2-1,0 1,2 0,-3 42,9 87,-2-121,5 40,2 0,4-1,2-1,4 0,2-1,56 123,177 274,-183-344,-13-28,4-3,4-3,4-3,3-2,129 109,-135-132,-2 3,96 118,-116-118,4-2,1-1,80 68,-71-78,2-1,2-4,2-2,2-3,1-3,85 31,-70-40,1-4,124 17,172-12,226-29,-527-2,0-2,131-31,-91 7,120-49,-177 54,0-3,-2-3,-1-2,89-69,193-194,-231 196,-74 72,66-41,-71 51,0-1,-2-1,-1-2,30-31,-17 7,-3-2,58-100,37-121,-109 210,-2-1,-2-1,-4-1,-2 0,5-75,-1-322,-17 382,-1-91,-27-189,-12-15,-13-103,50 456,-1 0,-12-38,13 49,-1 1,0 0,-1 0,1 0,-1 0,-1 1,0 0,-11-11,-27-22,-1 3,-3 2,-80-47,45 38,-1 4,-1 3,-3 4,-126-29,101 34,-396-87,86 24,356 75,-93-34,-1 0,123 43,1 2,-1 2,0 1,-53 5,10-2,63-1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14</Pages>
  <Words>628</Words>
  <Characters>3585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bharti</dc:creator>
  <cp:keywords/>
  <dc:description/>
  <cp:lastModifiedBy>Ankita bharti</cp:lastModifiedBy>
  <cp:revision>2</cp:revision>
  <dcterms:created xsi:type="dcterms:W3CDTF">2022-09-06T23:20:00Z</dcterms:created>
  <dcterms:modified xsi:type="dcterms:W3CDTF">2022-09-07T02:52:00Z</dcterms:modified>
</cp:coreProperties>
</file>